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28"/>
          <w:szCs w:val="28"/>
        </w:rPr>
      </w:pPr>
      <w:bookmarkStart w:id="0" w:name="_GoBack"/>
      <w:bookmarkEnd w:id="0"/>
      <w:r>
        <w:rPr>
          <w:rFonts w:hint="default" w:ascii="Times New Roman" w:hAnsi="Times New Roman" w:eastAsia="宋体" w:cs="Times New Roman"/>
          <w:b/>
          <w:bCs/>
          <w:i w:val="0"/>
          <w:color w:val="000000"/>
          <w:w w:val="101"/>
          <w:sz w:val="28"/>
          <w:szCs w:val="28"/>
        </w:rPr>
        <w:t>User Manual for C-Power51SN Parameter Setting</w:t>
      </w: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69504"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69504"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69504"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0528"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44E354E6">
      <w:pPr>
        <w:widowControl/>
        <w:autoSpaceDE w:val="0"/>
        <w:autoSpaceDN w:val="0"/>
        <w:spacing w:before="0" w:after="6" w:line="220" w:lineRule="exact"/>
        <w:ind w:left="0" w:right="0"/>
        <w:rPr>
          <w:rFonts w:hint="default" w:ascii="Times New Roman" w:hAnsi="Times New Roman" w:cs="Times New Roman"/>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299720</wp:posOffset>
            </wp:positionV>
            <wp:extent cx="3606165" cy="2723515"/>
            <wp:effectExtent l="0" t="0" r="13335" b="635"/>
            <wp:wrapTight wrapText="bothSides">
              <wp:wrapPolygon>
                <wp:start x="0" y="0"/>
                <wp:lineTo x="0" y="21454"/>
                <wp:lineTo x="21452" y="21454"/>
                <wp:lineTo x="21452" y="0"/>
                <wp:lineTo x="0" y="0"/>
              </wp:wrapPolygon>
            </wp:wrapTight>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3"/>
                    <a:stretch>
                      <a:fillRect/>
                    </a:stretch>
                  </pic:blipFill>
                  <pic:spPr>
                    <a:xfrm>
                      <a:off x="0" y="0"/>
                      <a:ext cx="3606165" cy="272351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-1022985</wp:posOffset>
            </wp:positionH>
            <wp:positionV relativeFrom="paragraph">
              <wp:posOffset>216535</wp:posOffset>
            </wp:positionV>
            <wp:extent cx="3729355" cy="2821305"/>
            <wp:effectExtent l="0" t="0" r="4445" b="1714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3729355" cy="282130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5"/>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8480" behindDoc="1" locked="0" layoutInCell="1" allowOverlap="1">
            <wp:simplePos x="0" y="0"/>
            <wp:positionH relativeFrom="column">
              <wp:posOffset>-300355</wp:posOffset>
            </wp:positionH>
            <wp:positionV relativeFrom="paragraph">
              <wp:posOffset>877570</wp:posOffset>
            </wp:positionV>
            <wp:extent cx="5259070" cy="3524885"/>
            <wp:effectExtent l="0" t="0" r="17780" b="18415"/>
            <wp:wrapTight wrapText="bothSides">
              <wp:wrapPolygon>
                <wp:start x="0" y="0"/>
                <wp:lineTo x="0" y="21479"/>
                <wp:lineTo x="21517" y="21479"/>
                <wp:lineTo x="21517" y="0"/>
                <wp:lineTo x="0" y="0"/>
              </wp:wrapPolygon>
            </wp:wrapTight>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sz w:val="28"/>
          <w:szCs w:val="28"/>
        </w:rPr>
        <w:drawing>
          <wp:anchor distT="0" distB="0" distL="114300" distR="114300" simplePos="0" relativeHeight="251671552" behindDoc="1" locked="0" layoutInCell="1" allowOverlap="1">
            <wp:simplePos x="0" y="0"/>
            <wp:positionH relativeFrom="column">
              <wp:posOffset>-672465</wp:posOffset>
            </wp:positionH>
            <wp:positionV relativeFrom="paragraph">
              <wp:posOffset>172085</wp:posOffset>
            </wp:positionV>
            <wp:extent cx="6797040" cy="5487035"/>
            <wp:effectExtent l="0" t="0" r="3810" b="18415"/>
            <wp:wrapTight wrapText="bothSides">
              <wp:wrapPolygon>
                <wp:start x="0" y="0"/>
                <wp:lineTo x="0" y="21523"/>
                <wp:lineTo x="21552" y="21523"/>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6797040" cy="5487035"/>
                    </a:xfrm>
                    <a:prstGeom prst="rect">
                      <a:avLst/>
                    </a:prstGeom>
                    <a:noFill/>
                    <a:ln>
                      <a:noFill/>
                    </a:ln>
                  </pic:spPr>
                </pic:pic>
              </a:graphicData>
            </a:graphic>
          </wp:anchor>
        </w:drawing>
      </w:r>
      <w:r>
        <w:rPr>
          <w:rFonts w:hint="eastAsia" w:asciiTheme="majorHAnsi" w:hAnsiTheme="majorHAnsi" w:eastAsiaTheme="majorEastAsia" w:cstheme="majorBidi"/>
          <w:b/>
          <w:bCs/>
          <w:color w:val="auto"/>
          <w:sz w:val="28"/>
          <w:szCs w:val="28"/>
          <w:lang w:val="en-US" w:eastAsia="zh-CN" w:bidi="ar-SA"/>
        </w:rPr>
        <w:t>Modify the WIFI parameters of the control card</w:t>
      </w:r>
    </w:p>
    <w:p w14:paraId="419F3597">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eastAsia" w:cs="Times New Roman"/>
          <w:sz w:val="28"/>
          <w:szCs w:val="28"/>
          <w:lang w:val="en-US" w:eastAsia="zh-CN"/>
        </w:rPr>
        <w:t>1.</w:t>
      </w:r>
      <w:r>
        <w:rPr>
          <w:rFonts w:hint="default" w:ascii="Times New Roman" w:hAnsi="Times New Roman" w:cs="Times New Roman"/>
          <w:sz w:val="28"/>
          <w:szCs w:val="28"/>
        </w:rPr>
        <w:t>AP mode is equivalent to controlling the card as a router, which can be directly connected</w:t>
      </w:r>
    </w:p>
    <w:p w14:paraId="383C11AF">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default" w:ascii="Times New Roman" w:hAnsi="Times New Roman" w:cs="Times New Roman"/>
          <w:sz w:val="28"/>
          <w:szCs w:val="28"/>
        </w:rPr>
        <w:t>The image settings are for reference only, and the actual parameters need to be filled in according to the actual situation</w:t>
      </w:r>
    </w:p>
    <w:p w14:paraId="042B7D69">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14:paraId="3F11F7C0">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2.</w:t>
      </w:r>
      <w:r>
        <w:rPr>
          <w:rFonts w:hint="eastAsia" w:ascii="Times New Roman" w:hAnsi="Times New Roman" w:eastAsia="宋体" w:cs="Times New Roman"/>
          <w:sz w:val="28"/>
          <w:szCs w:val="28"/>
          <w:lang w:eastAsia="zh-CN"/>
        </w:rPr>
        <w:t>After completing the steps shown in the above diagram, click according to the following diagram. In the third step, click on the "lock" icon and enter the password: 26888. Then, you can change the parameters of WIFI</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sz w:val="28"/>
          <w:szCs w:val="28"/>
        </w:rPr>
        <w:drawing>
          <wp:anchor distT="0" distB="0" distL="114300" distR="114300" simplePos="0" relativeHeight="251672576" behindDoc="0" locked="0" layoutInCell="1" allowOverlap="1">
            <wp:simplePos x="0" y="0"/>
            <wp:positionH relativeFrom="column">
              <wp:posOffset>-247650</wp:posOffset>
            </wp:positionH>
            <wp:positionV relativeFrom="paragraph">
              <wp:posOffset>295910</wp:posOffset>
            </wp:positionV>
            <wp:extent cx="6264910" cy="5057775"/>
            <wp:effectExtent l="0" t="0" r="2540" b="952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7"/>
                    <a:stretch>
                      <a:fillRect/>
                    </a:stretch>
                  </pic:blipFill>
                  <pic:spPr>
                    <a:xfrm>
                      <a:off x="0" y="0"/>
                      <a:ext cx="6264910" cy="5057775"/>
                    </a:xfrm>
                    <a:prstGeom prst="rect">
                      <a:avLst/>
                    </a:prstGeom>
                    <a:noFill/>
                    <a:ln>
                      <a:noFill/>
                    </a:ln>
                  </pic:spPr>
                </pic:pic>
              </a:graphicData>
            </a:graphic>
          </wp:anchor>
        </w:drawing>
      </w:r>
      <w:r>
        <w:rPr>
          <w:rFonts w:hint="eastAsia" w:ascii="Times New Roman" w:hAnsi="Times New Roman" w:eastAsia="宋体" w:cs="Times New Roman"/>
          <w:sz w:val="28"/>
          <w:szCs w:val="28"/>
          <w:lang w:eastAsia="zh-CN"/>
        </w:rPr>
        <w:br w:type="page"/>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r>
        <w:drawing>
          <wp:anchor distT="0" distB="0" distL="114300" distR="114300" simplePos="0" relativeHeight="251673600" behindDoc="0" locked="0" layoutInCell="1" allowOverlap="1">
            <wp:simplePos x="0" y="0"/>
            <wp:positionH relativeFrom="column">
              <wp:posOffset>-561975</wp:posOffset>
            </wp:positionH>
            <wp:positionV relativeFrom="paragraph">
              <wp:posOffset>1911350</wp:posOffset>
            </wp:positionV>
            <wp:extent cx="6563995" cy="5299075"/>
            <wp:effectExtent l="0" t="0" r="8255" b="1587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8"/>
                    <a:stretch>
                      <a:fillRect/>
                    </a:stretch>
                  </pic:blipFill>
                  <pic:spPr>
                    <a:xfrm>
                      <a:off x="0" y="0"/>
                      <a:ext cx="6563995" cy="5299075"/>
                    </a:xfrm>
                    <a:prstGeom prst="rect">
                      <a:avLst/>
                    </a:prstGeom>
                    <a:noFill/>
                    <a:ln>
                      <a:noFill/>
                    </a:ln>
                  </pic:spPr>
                </pic:pic>
              </a:graphicData>
            </a:graphic>
          </wp:anchor>
        </w:drawing>
      </w:r>
      <w:r>
        <w:rPr>
          <w:rFonts w:hint="eastAsia" w:cs="Times New Roman"/>
          <w:sz w:val="28"/>
          <w:szCs w:val="28"/>
          <w:lang w:val="en-US" w:eastAsia="zh-CN"/>
        </w:rPr>
        <w:t>3.</w:t>
      </w:r>
      <w:r>
        <w:rPr>
          <w:rFonts w:hint="eastAsia" w:ascii="Times New Roman" w:hAnsi="Times New Roman" w:eastAsia="宋体" w:cs="Times New Roman"/>
          <w:sz w:val="28"/>
          <w:szCs w:val="28"/>
          <w:lang w:eastAsia="zh-CN"/>
        </w:rPr>
        <w:t>Please ensure that the WIFI network segment is the same as the network segment of the control card, that is, the part circled by the red box in the first step of the picture, and the first three segments of the IP address are the same. Then click on the second step to save, and restart the control card in the third step to make the WIFI parameters you just modified take effect.</w:t>
      </w: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CC813FA"/>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F97BDF"/>
    <w:rsid w:val="436E05FA"/>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6F7A093E"/>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685</Words>
  <Characters>3533</Characters>
  <Lines>0</Lines>
  <Paragraphs>0</Paragraphs>
  <TotalTime>60</TotalTime>
  <ScaleCrop>false</ScaleCrop>
  <LinksUpToDate>false</LinksUpToDate>
  <CharactersWithSpaces>4189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2025-04-17T06:45:12Z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